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74B98">
        <w:rPr>
          <w:rFonts w:ascii="Times New Roman" w:hAnsi="Times New Roman" w:cs="Times New Roman"/>
          <w:sz w:val="28"/>
          <w:szCs w:val="28"/>
        </w:rPr>
        <w:t>2</w:t>
      </w:r>
      <w:r w:rsidR="00AB42D1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/17, jc, Redentora 21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B42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AB42D1">
        <w:rPr>
          <w:rFonts w:ascii="Times New Roman" w:hAnsi="Times New Roman" w:cs="Times New Roman"/>
          <w:sz w:val="28"/>
          <w:szCs w:val="28"/>
        </w:rPr>
        <w:t>OSMAR VIANA DOS SANTOS</w:t>
      </w:r>
      <w:r w:rsidR="00352412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AB42D1">
        <w:rPr>
          <w:rFonts w:ascii="Times New Roman" w:hAnsi="Times New Roman" w:cs="Times New Roman"/>
          <w:sz w:val="28"/>
          <w:szCs w:val="28"/>
        </w:rPr>
        <w:t>PMDB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B74B98">
        <w:rPr>
          <w:rFonts w:ascii="Times New Roman" w:hAnsi="Times New Roman" w:cs="Times New Roman"/>
          <w:sz w:val="28"/>
          <w:szCs w:val="28"/>
        </w:rPr>
        <w:t>são Ordinária realizada no dia 20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</w:t>
      </w:r>
      <w:r w:rsidR="00B74B98">
        <w:rPr>
          <w:rFonts w:ascii="Times New Roman" w:hAnsi="Times New Roman" w:cs="Times New Roman"/>
          <w:sz w:val="28"/>
          <w:szCs w:val="28"/>
        </w:rPr>
        <w:t xml:space="preserve">licitamos </w:t>
      </w:r>
      <w:r w:rsidR="00AB42D1">
        <w:rPr>
          <w:rFonts w:ascii="Times New Roman" w:hAnsi="Times New Roman" w:cs="Times New Roman"/>
          <w:sz w:val="28"/>
          <w:szCs w:val="28"/>
        </w:rPr>
        <w:t xml:space="preserve">que este Poder Executivo determine o Setor competente a efetuar a construção de uma para de ônibus em frente </w:t>
      </w:r>
      <w:proofErr w:type="gramStart"/>
      <w:r w:rsidR="00AB42D1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AB42D1">
        <w:rPr>
          <w:rFonts w:ascii="Times New Roman" w:hAnsi="Times New Roman" w:cs="Times New Roman"/>
          <w:sz w:val="28"/>
          <w:szCs w:val="28"/>
        </w:rPr>
        <w:t xml:space="preserve"> propriedade do Senhor João </w:t>
      </w:r>
      <w:proofErr w:type="spellStart"/>
      <w:r w:rsidR="00AB42D1">
        <w:rPr>
          <w:rFonts w:ascii="Times New Roman" w:hAnsi="Times New Roman" w:cs="Times New Roman"/>
          <w:sz w:val="28"/>
          <w:szCs w:val="28"/>
        </w:rPr>
        <w:t>Winkoski</w:t>
      </w:r>
      <w:proofErr w:type="spellEnd"/>
      <w:r w:rsidR="00AB42D1">
        <w:rPr>
          <w:rFonts w:ascii="Times New Roman" w:hAnsi="Times New Roman" w:cs="Times New Roman"/>
          <w:sz w:val="28"/>
          <w:szCs w:val="28"/>
        </w:rPr>
        <w:t xml:space="preserve"> para abrigar as pessoas da localidade  e usuários do transporte escolar.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2017-02-21T11:37:00Z</cp:lastPrinted>
  <dcterms:created xsi:type="dcterms:W3CDTF">2017-02-21T11:41:00Z</dcterms:created>
  <dcterms:modified xsi:type="dcterms:W3CDTF">2017-02-21T11:41:00Z</dcterms:modified>
</cp:coreProperties>
</file>